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Regulamin Wypożyczalni przyczep i lawet na Stacji Paliw ORLEN nr 7546 w Lesku. 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 Postanowienia ogólne: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§1. Wynajmujący, wynajmuje Najemcy, którego podpis widnieje na umowie, przyczepę określoną w postanowieniach umowy najmu, które Najemca przyjmuje i zobowiązuje się przestrzegać.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§2. Przedmiotem wynajmu jest przyczepa kompletna i wyposażona zgodnie z prawem drogowym.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§3. Pod pojęciem "przyczepa" rozumie się, przyczepę lekką , lawetę lekką oraz lawetę samochodową.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§4. Przyczepy stanowią własność Wynajmującego.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§5. Przyczepy posiadają wyposażenie dodatkowe określone w umowie.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§6. Najemca ponosi całkowitą odpowiedzialność materialną za szkody wynikłe w okresie użytkowania przyczepy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 momentu jej przyjęcia do momentu jej oddania.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§7. Wynajmujący oświadcza że przyczepy i lawety stanowiące przedmiot wynajmu posiadają obowiązkowe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Ubezpieczenie OC i nie posiadają nieobowiązkowego ubezpieczenia AUTOCASCO i NW 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 Warunki wynajmu i zwrotu pojazdu: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§1. Doba wynajmu trwa 24 godziny i jest liczona od momentu rozpoczęcia najmu (wydania pojazdu). Nie zwrócenie pojazdu do Wypożyczalni w uzgodnionym terminie zobowiązuje Najemcę do wcześniejszego poinformowania Wynajmującego telefonicznie pod nr tel.: </w:t>
      </w:r>
      <w:r w:rsidRPr="00611BF0">
        <w:rPr>
          <w:rFonts w:ascii="Calibri" w:hAnsi="Calibri" w:cs="Calibri"/>
          <w:b/>
        </w:rPr>
        <w:t>13 460 12 86</w:t>
      </w:r>
      <w:r>
        <w:rPr>
          <w:rFonts w:ascii="Calibri" w:hAnsi="Calibri" w:cs="Calibri"/>
        </w:rPr>
        <w:t xml:space="preserve">  lub osobiście lecz nie później jak 3godz. przed końcem umowy. Nie poinformowanie o zmianie terminu zwrotu skutkuje naliczaniem opłat bez jakichkolwiek zniżek( obowiązuje podstawowa opłata jak za pierwszą dobę wypożyczenia) 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§2. Warunkiem koniecznym do wypożyczenia przyczepy jest okazanie dwóch dokumentów tożsamości (prawa jazdy </w:t>
      </w:r>
      <w:proofErr w:type="spellStart"/>
      <w:r>
        <w:rPr>
          <w:rFonts w:ascii="Calibri" w:hAnsi="Calibri" w:cs="Calibri"/>
        </w:rPr>
        <w:t>kat.B</w:t>
      </w:r>
      <w:proofErr w:type="spellEnd"/>
      <w:r>
        <w:rPr>
          <w:rFonts w:ascii="Calibri" w:hAnsi="Calibri" w:cs="Calibri"/>
        </w:rPr>
        <w:t xml:space="preserve"> oraz E dla wypożyczających lawetę a także dowodu osobistego, dowód rejestracyjny do wglądu)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§3. Wynajmujący zezwala na użytkowanie przyczepy przez najemcę na podanej orientacyjnej trasie i obszarze RP.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§4. Na czas wynajmu najemca może ubezpieczyć kompleksowo przyczepę w zakresie ubezpieczenia AC, ponosząc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koszty związane z tym ubezpieczeniem.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§5. W skład wyposażenia standardowego przyczepy wchodzą: koło zapasowe, koło manewrowe , podpora,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wyciągarka (dot. lawet), najazd (dot. lawet), trójkąt ostrzegawczy, kliny pod koła (dot. lawet),.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§6. W dniu wynajmu Najemca otrzymuje w pełni sprawne technicznie wyposażenie przyczepy. Najemca jest w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pełni zobowiązany do bezspornego pokrycia wszelkich kosztów związanych z jego ewentualnym uszkodzeniem,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zniszczeniem lub utratą.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§7. Wszelkie reklamacje dotyczące stanu technicznego przyczepy Najemca jest zobowiązany zgłosić u Wynajmującego w chwili wynajmu. Wszelkie późniejsze zażalenia zostaną uznane za bezpodstawne.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§8. Przed wydaniem przyczepy w uzasadnionych przypadkach Najemca pozostawia umowną kaucję zwrotną na poczet ewentualnych szkód wyrządzonych przez Najemcę.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§9. Odbiór i zwrot przyczepy następują w miejscu: Ul. Piłsudskiego 62, 38-600 Lesko. 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§10. Najemca zobowiązuje się do zwrotu wynajętej przyczepy w nienaruszonym stanie technicznym (poza jej normalnym zużyciem eksploatacyjnym), z kompletem dokumentów oraz kompletnym wyposażeniem.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§11. Za każdy dzień wyłączenia przyczepy z eksploatacji aż do ustania przyczyny (naprawy po wypadku , awarii, braku zwrotu dokumentów przyczepy lub ubezpieczenia ) najemca ponosi koszty jak za wynajem w tym okresie.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§12. Najemca zobowiązany jest do posiadania odpowiednich uprawnień do prowadzenia zestawu samochodowego powyżej 3500 kg dopuszczalnej masy całkowitej(samochód plus przyczepa )</w:t>
      </w:r>
    </w:p>
    <w:p w:rsidR="0099099D" w:rsidRDefault="0099099D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&amp;13. Wynajmujący zobowiązuje się do oddania przyczepki/Lawety w stanie jak przed wypożyczeniem (czystość)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 Warunki używania przyczepy: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§1. W okresie wynajmu Najemca jest w pełni odpowiedzialny za wypożyczony sprzęt, zobowiązany jest do kompleksowego zabezpieczenia przyczepy pod rygorem poniesienia wszelkich kosztów związanych z jej kradzieżą.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§2. Zakazuje się używania przyczepy w stanie nietrzeźwości, po spożyciu leków halucynogennych i narkotyków.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§3. Wynajęta przyczepa nie może być używana wbrew przepisom celnym, drogowym i innym.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§4. Najemca jest zobligowany do używania przyczepy zgodnie z jej instrukcją, przeznaczeniem i zaleceniami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Wynajmującego.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§5. Najemca zobowiązuje się nie odstępować przyczepy osobom trzecim jeżeli uprzednio nie wskazał tych osób i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ich danych osobowych w umowie najmu.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§6. Osoba używająca przyczepę musi posiadać ważne prawo jazdy oraz odpowiednie uprawnienia do prowadzenia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zestawu samochodowego.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§7. W przypadku jakichkolwiek dokonanych przez Najemcę zmian powodujących koszty (zmian w instalacji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elektrycznej przyczepy, zmian dot. wyposażenia przyczepy itp.) Najemca zobligowany jest do uzyskania zgody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Wynajmującego przed dokonaniem jakichkolwiek działań.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§8. Nie należy przekraczać dopuszczalnej ładowności przyczepy.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§9. Najemca zobowiązany jest do używania przyczepy na podanej orientacyjnej trasie i obszarze RP, użytkowanie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przyczepy poza granicami Polski jest dozwolone tylko po uzyskaniu pisemnej zgody Wynajmującego zawartego w</w:t>
      </w:r>
      <w:r w:rsidR="002C4418">
        <w:rPr>
          <w:rFonts w:ascii="Calibri" w:hAnsi="Calibri" w:cs="Calibri"/>
        </w:rPr>
        <w:t> </w:t>
      </w:r>
      <w:bookmarkStart w:id="0" w:name="_GoBack"/>
      <w:bookmarkEnd w:id="0"/>
      <w:r>
        <w:rPr>
          <w:rFonts w:ascii="Calibri" w:hAnsi="Calibri" w:cs="Calibri"/>
        </w:rPr>
        <w:t>umowie najmu.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 Uszkodzenia, wypadek, kradzież: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§1. W przypadku zaistnienia jakiejkolwiek szkody, wypadku lub kradzieży Najemca zobligowany jest do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powiadomienia Wynajmującego oraz policji. Najemca nie jest uprawniony do akceptowania jakichkolwiek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roszczeń z drugiej strony.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§2. Najemca zobowiązany jest do podania wynajmującemu nazwisk i adresów osób zaangażowanych w wypadek,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świadków zdarzenia oraz numerów rejestracyjnych uczestniczących w nim pojazdów.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§3. Nieprzestrzeganie przez Najemcę przepisów ruchu drogowego oraz warunków ubezpieczenia związane jest z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poniesieniem przez niego pełnej odpowiedzialności materialnej i cywilnej za każdą wyrządzoną szkodę.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§4. Najemca jest w pełni odpowiedzialny za wszelkie roszczenia zgłoszone Wynajmującemu po upływie okresu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wynajmu, do których doszło podczas jego trwania.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§5. W przypadku nie zwrócenia przyczepy z jakichkolwiek przyczyn Najemca pokryje Wynajmującemu kwotę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wartości nie zwróconej przyczepy wg cen zakupu producenta, pokryje koszty przeterminowania do czasu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całkowitego rozliczenia umowy oraz wszelkie należności z tytułu utraty przewidywanych wpływów z wynajmu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przyczepy za okres trwania całej procedury.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§6. W razie uszkodzenia przyczepy z winy Najemcy ponosi on wszelkie koszty związane z jej naprawą,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transportem, a także wszelkie pozostałe koszty, jakie mogą wyniknąć w stosunku do osób trzecich.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§7. Najemca ponosi wszelkie koszty związane z odzyskaniem skradzionej przyczepy, w tym ewentualne koszty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rozprawy sądowej.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§8 W razie wypadku przyczepy, gdy odszkodowanie nie przysługuje z ubezpieczenia AC najemca zobowiązany jest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pokrycia udziału własnego potrąconego z wypłaty odszkodowania przez towarzystwo ubezpieczeniowe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§9. W razie nie rozliczenia się w terminie wyznaczonym umową najmu, nie uiszczenia odpowiednich należności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oraz w przypadku uporczywego unikania w/w rozliczenia Najemca pokrywa 200% stawki dobowej liczonej do dnia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rozliczenia i zwrotu przyczepy.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§10. W przypadku nie terminowego zwrotu najemca zobowiązany jest do uiszczenia kar umownych wynoszących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100%stawki dobowej oraz innych ewentualnych kosztów związanych z tym przeterminowaniem np. nie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wywiązania się przez wynajmującego z zawartej umowy z następnym klientem.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§11. Najemca zobowiązany jest do zwrotu przyczepy/lawety w stanie nie uszkodzonym z kompletnym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wyposażeniem. W przeciwnym wypadku zostanie obciążony kosztem ewentualnych napraw zgodnie z cennikiem,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który jest załącznikiem umowy najmu.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5. Postanowienia końcowe: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§1. Najemca zobowiązany jest do uregulowania należności z tytułu wynajmu przyczepy w dniu zawarcia umowy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najmu.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§2. W przypadku zwrotu przyczepy przed terminem nie będą zwracane należności za pozostały czas wynajmu.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§3. Za szkody wyrządzone przez samochód, którego właścicielem nie jest Najemca odpowiedzialność ponosi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właściciel pojazdu wraz z Najemcą.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§4. Wynajmujący rości sobie prawo do zmian cen na wyższe (spowodowane np. wzrostem kosztów). Powyższe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zmiany nie mogą być dokonywane przez Wynajmującego podczas trwania zawartej wcześniej umowy najmu.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§5. Najemca wyraża zgodę na przetwarzanie danych osobowych w celach realizacji umowy oraz na przekazywanie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ich osobom trzecim w wypadku wystąpienia roszczeń ubezpieczeniowych bądź prawnych.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 się i przyjmuję do wiadomości kwitując własnoręcznym podpisem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…………………………………………………………….</w:t>
      </w:r>
    </w:p>
    <w:p w:rsidR="00611BF0" w:rsidRDefault="00611BF0" w:rsidP="002C4418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Podpis Najemcy</w:t>
      </w:r>
    </w:p>
    <w:p w:rsidR="00E2141A" w:rsidRDefault="00E2141A" w:rsidP="002C4418">
      <w:pPr>
        <w:jc w:val="both"/>
      </w:pPr>
    </w:p>
    <w:sectPr w:rsidR="00E2141A" w:rsidSect="00611BF0">
      <w:pgSz w:w="12240" w:h="15840"/>
      <w:pgMar w:top="284" w:right="284" w:bottom="284" w:left="28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F0"/>
    <w:rsid w:val="002C4418"/>
    <w:rsid w:val="00611BF0"/>
    <w:rsid w:val="0099099D"/>
    <w:rsid w:val="00E2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003E"/>
  <w15:chartTrackingRefBased/>
  <w15:docId w15:val="{A3615BD6-991E-48A0-A1A7-7830E4B7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2017-10-24T09:34:00Z</dcterms:created>
  <dcterms:modified xsi:type="dcterms:W3CDTF">2017-10-24T11:53:00Z</dcterms:modified>
</cp:coreProperties>
</file>